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3A986" w14:textId="7A494BE2" w:rsidR="005745E4" w:rsidRDefault="005745E4" w:rsidP="005745E4">
      <w:pPr>
        <w:jc w:val="center"/>
        <w:rPr>
          <w:rFonts w:asciiTheme="minorHAnsi" w:hAnsiTheme="minorHAnsi"/>
          <w:b/>
          <w:color w:val="FF0000"/>
          <w:sz w:val="28"/>
          <w:szCs w:val="28"/>
        </w:rPr>
      </w:pPr>
      <w:bookmarkStart w:id="0" w:name="_GoBack"/>
      <w:bookmarkEnd w:id="0"/>
      <w:r w:rsidRPr="7A494BE2">
        <w:rPr>
          <w:rStyle w:val="FootnoteReference"/>
          <w:rFonts w:asciiTheme="minorHAnsi" w:eastAsiaTheme="minorEastAsia" w:hAnsiTheme="minorHAnsi"/>
          <w:b/>
          <w:bCs/>
          <w:sz w:val="28"/>
          <w:szCs w:val="28"/>
        </w:rPr>
        <w:footnoteReference w:id="1"/>
      </w:r>
      <w:r w:rsidR="7A494BE2" w:rsidRPr="7A494BE2">
        <w:rPr>
          <w:rFonts w:asciiTheme="minorHAnsi" w:eastAsiaTheme="minorEastAsia" w:hAnsiTheme="minorHAnsi"/>
          <w:b/>
          <w:bCs/>
          <w:sz w:val="28"/>
          <w:szCs w:val="28"/>
        </w:rPr>
        <w:t>Guiding Questions: LDC for Student Growth</w:t>
      </w:r>
    </w:p>
    <w:p w14:paraId="6720AD08" w14:textId="77777777" w:rsidR="005745E4" w:rsidRDefault="005745E4" w:rsidP="005745E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5745E4">
        <w:rPr>
          <w:rFonts w:asciiTheme="minorHAnsi" w:hAnsiTheme="minorHAnsi"/>
          <w:b/>
          <w:i/>
          <w:color w:val="000000" w:themeColor="text1"/>
          <w:sz w:val="28"/>
          <w:szCs w:val="28"/>
        </w:rPr>
        <w:t>Would LDC work for you?</w:t>
      </w:r>
      <w:r w:rsidRPr="005745E4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</w:t>
      </w:r>
    </w:p>
    <w:p w14:paraId="0847F9E1" w14:textId="77777777" w:rsidR="005745E4" w:rsidRDefault="005745E4" w:rsidP="005745E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Theme="minorHAnsi" w:hAnsiTheme="minorHAnsi"/>
          <w:sz w:val="28"/>
          <w:szCs w:val="28"/>
        </w:rPr>
      </w:pPr>
      <w:r w:rsidRPr="009D25F5">
        <w:rPr>
          <w:rFonts w:asciiTheme="minorHAnsi" w:hAnsiTheme="minorHAnsi"/>
          <w:sz w:val="28"/>
          <w:szCs w:val="28"/>
        </w:rPr>
        <w:t xml:space="preserve">What is your </w:t>
      </w:r>
      <w:hyperlink r:id="rId12" w:history="1">
        <w:r w:rsidRPr="009D25F5">
          <w:rPr>
            <w:rStyle w:val="Hyperlink"/>
            <w:rFonts w:asciiTheme="minorHAnsi" w:hAnsiTheme="minorHAnsi"/>
            <w:sz w:val="28"/>
            <w:szCs w:val="28"/>
          </w:rPr>
          <w:t xml:space="preserve">Enduring </w:t>
        </w:r>
        <w:proofErr w:type="gramStart"/>
        <w:r w:rsidRPr="009D25F5">
          <w:rPr>
            <w:rStyle w:val="Hyperlink"/>
            <w:rFonts w:asciiTheme="minorHAnsi" w:hAnsiTheme="minorHAnsi"/>
            <w:sz w:val="28"/>
            <w:szCs w:val="28"/>
          </w:rPr>
          <w:t xml:space="preserve">Learning  </w:t>
        </w:r>
        <w:proofErr w:type="gramEnd"/>
      </w:hyperlink>
      <w:r w:rsidRPr="009D25F5">
        <w:rPr>
          <w:rFonts w:asciiTheme="minorHAnsi" w:hAnsiTheme="minorHAnsi"/>
          <w:sz w:val="28"/>
          <w:szCs w:val="28"/>
        </w:rPr>
        <w:t xml:space="preserve">for your SGG?  </w:t>
      </w:r>
    </w:p>
    <w:p w14:paraId="2366FBB2" w14:textId="77777777" w:rsidR="0054682B" w:rsidRPr="005745E4" w:rsidRDefault="0054682B" w:rsidP="0054682B">
      <w:pPr>
        <w:pStyle w:val="ListParagraph"/>
        <w:spacing w:after="0" w:line="360" w:lineRule="auto"/>
        <w:ind w:left="360"/>
        <w:rPr>
          <w:rFonts w:asciiTheme="minorHAnsi" w:hAnsiTheme="minorHAnsi"/>
          <w:sz w:val="28"/>
          <w:szCs w:val="28"/>
        </w:rPr>
      </w:pPr>
    </w:p>
    <w:p w14:paraId="675D04E3" w14:textId="77777777" w:rsidR="005745E4" w:rsidRPr="00C71D9D" w:rsidRDefault="005745E4" w:rsidP="005745E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  <w:r w:rsidRPr="001D7395">
        <w:rPr>
          <w:rFonts w:asciiTheme="minorHAnsi" w:hAnsiTheme="minorHAnsi"/>
          <w:sz w:val="28"/>
          <w:szCs w:val="28"/>
        </w:rPr>
        <w:t xml:space="preserve">What is an appropriate assessment for </w:t>
      </w:r>
      <w:r>
        <w:rPr>
          <w:rFonts w:asciiTheme="minorHAnsi" w:hAnsiTheme="minorHAnsi"/>
          <w:sz w:val="28"/>
          <w:szCs w:val="28"/>
        </w:rPr>
        <w:t xml:space="preserve">your </w:t>
      </w:r>
      <w:r w:rsidRPr="001D7395">
        <w:rPr>
          <w:rFonts w:asciiTheme="minorHAnsi" w:hAnsiTheme="minorHAnsi"/>
          <w:sz w:val="28"/>
          <w:szCs w:val="28"/>
        </w:rPr>
        <w:t>identified enduring learning (</w:t>
      </w:r>
      <w:hyperlink r:id="rId13" w:history="1">
        <w:r w:rsidRPr="00A166C8">
          <w:rPr>
            <w:rStyle w:val="Hyperlink"/>
            <w:rFonts w:asciiTheme="minorHAnsi" w:hAnsiTheme="minorHAnsi"/>
            <w:sz w:val="28"/>
            <w:szCs w:val="28"/>
          </w:rPr>
          <w:t>target-method match</w:t>
        </w:r>
      </w:hyperlink>
      <w:r w:rsidRPr="001D7395">
        <w:rPr>
          <w:rFonts w:asciiTheme="minorHAnsi" w:hAnsiTheme="minorHAnsi"/>
          <w:sz w:val="28"/>
          <w:szCs w:val="28"/>
        </w:rPr>
        <w:t xml:space="preserve">)? </w:t>
      </w:r>
      <w:r w:rsidRPr="005B034B">
        <w:rPr>
          <w:rFonts w:ascii="Times" w:eastAsia="Times New Roman" w:hAnsi="Times" w:cs="Times"/>
          <w:color w:val="000000"/>
          <w:sz w:val="21"/>
          <w:szCs w:val="21"/>
        </w:rPr>
        <w:t xml:space="preserve"> </w:t>
      </w:r>
    </w:p>
    <w:p w14:paraId="0E48AB74" w14:textId="77777777" w:rsidR="00C71D9D" w:rsidRPr="00C71D9D" w:rsidRDefault="00C71D9D" w:rsidP="00C71D9D">
      <w:pPr>
        <w:pStyle w:val="ListParagraph"/>
        <w:rPr>
          <w:rFonts w:asciiTheme="minorHAnsi" w:hAnsiTheme="minorHAnsi"/>
          <w:sz w:val="28"/>
          <w:szCs w:val="28"/>
        </w:rPr>
      </w:pPr>
    </w:p>
    <w:p w14:paraId="343E9AE7" w14:textId="77777777" w:rsidR="00C71D9D" w:rsidRPr="00C71D9D" w:rsidRDefault="00C71D9D" w:rsidP="00C71D9D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100193BC" w14:textId="77777777" w:rsidR="00A166C8" w:rsidRPr="00A166C8" w:rsidRDefault="00A166C8" w:rsidP="00A166C8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14:paraId="20AB4723" w14:textId="77777777" w:rsidR="005745E4" w:rsidRPr="005B034B" w:rsidRDefault="00AF47A7" w:rsidP="005745E4">
      <w:pPr>
        <w:pStyle w:val="ListParagraph"/>
        <w:spacing w:after="0" w:line="240" w:lineRule="auto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9BD0F" wp14:editId="0AC68BAB">
                <wp:simplePos x="0" y="0"/>
                <wp:positionH relativeFrom="column">
                  <wp:posOffset>771525</wp:posOffset>
                </wp:positionH>
                <wp:positionV relativeFrom="paragraph">
                  <wp:posOffset>141605</wp:posOffset>
                </wp:positionV>
                <wp:extent cx="4495800" cy="381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A58E7" w14:textId="77777777" w:rsidR="0063151E" w:rsidRPr="0063151E" w:rsidRDefault="0063151E" w:rsidP="00AF47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3151E">
                              <w:rPr>
                                <w:sz w:val="18"/>
                                <w:szCs w:val="18"/>
                              </w:rPr>
                              <w:t>Does your identified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Enduring Learning support both reading and writing standards?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75pt;margin-top:11.15pt;width:354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" fillcolor="white [3201]" strokeweight=".5pt">
                <v:textbox>
                  <w:txbxContent>
                    <w:p w14:paraId="128A58E7" w14:textId="77777777" w:rsidR="0063151E" w:rsidRPr="0063151E" w:rsidRDefault="0063151E" w:rsidP="00AF47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3151E">
                        <w:rPr>
                          <w:sz w:val="18"/>
                          <w:szCs w:val="18"/>
                        </w:rPr>
                        <w:t>Does your identified</w:t>
                      </w:r>
                      <w:r>
                        <w:rPr>
                          <w:sz w:val="18"/>
                          <w:szCs w:val="18"/>
                        </w:rPr>
                        <w:t xml:space="preserve"> Enduring Learning support both reading and writing standards?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956A0" wp14:editId="1DBD38B4">
                <wp:simplePos x="0" y="0"/>
                <wp:positionH relativeFrom="column">
                  <wp:posOffset>714375</wp:posOffset>
                </wp:positionH>
                <wp:positionV relativeFrom="paragraph">
                  <wp:posOffset>84455</wp:posOffset>
                </wp:positionV>
                <wp:extent cx="4629150" cy="523875"/>
                <wp:effectExtent l="0" t="0" r="19050" b="2857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52387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7D99577F"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" style="position:absolute;margin-left:56.25pt;margin-top:6.65pt;width:36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43f60 [1604]" strokeweight="2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"/>
            </w:pict>
          </mc:Fallback>
        </mc:AlternateContent>
      </w:r>
    </w:p>
    <w:p w14:paraId="28D363CE" w14:textId="77777777" w:rsidR="005745E4" w:rsidRPr="00AF47A7" w:rsidRDefault="0063151E" w:rsidP="00AF47A7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AF47A7">
        <w:rPr>
          <w:rFonts w:ascii="Calibri" w:eastAsia="+mn-ea" w:hAnsi="Calibri" w:cs="+mn-cs"/>
          <w:color w:val="FFFFFF"/>
          <w:szCs w:val="24"/>
        </w:rPr>
        <w:t>YES</w:t>
      </w:r>
    </w:p>
    <w:p w14:paraId="19D4E138" w14:textId="77777777" w:rsidR="005745E4" w:rsidRDefault="00AF47A7" w:rsidP="005745E4">
      <w:pPr>
        <w:pStyle w:val="ListParagraph"/>
        <w:rPr>
          <w:rFonts w:asciiTheme="minorHAnsi" w:hAnsiTheme="minorHAnsi"/>
          <w:noProof/>
          <w:color w:val="FF0000"/>
          <w:sz w:val="28"/>
          <w:szCs w:val="28"/>
        </w:rPr>
      </w:pPr>
      <w:r>
        <w:rPr>
          <w:rFonts w:asciiTheme="minorHAnsi" w:hAnsi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2E420C" wp14:editId="78A8AB23">
                <wp:simplePos x="0" y="0"/>
                <wp:positionH relativeFrom="column">
                  <wp:posOffset>3656965</wp:posOffset>
                </wp:positionH>
                <wp:positionV relativeFrom="paragraph">
                  <wp:posOffset>207010</wp:posOffset>
                </wp:positionV>
                <wp:extent cx="572135" cy="566420"/>
                <wp:effectExtent l="0" t="0" r="1841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2135" cy="5664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624A7A24">
              <v:line id="Straight Connector 7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287.95pt,16.3pt" to="333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"/>
            </w:pict>
          </mc:Fallback>
        </mc:AlternateContent>
      </w:r>
      <w:r>
        <w:rPr>
          <w:rFonts w:asciiTheme="minorHAnsi" w:hAnsiTheme="minorHAnsi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085D0" wp14:editId="634A79C4">
                <wp:simplePos x="0" y="0"/>
                <wp:positionH relativeFrom="column">
                  <wp:posOffset>1769110</wp:posOffset>
                </wp:positionH>
                <wp:positionV relativeFrom="paragraph">
                  <wp:posOffset>207010</wp:posOffset>
                </wp:positionV>
                <wp:extent cx="572135" cy="566420"/>
                <wp:effectExtent l="0" t="0" r="18415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2135" cy="566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FF42471">
              <v:line id="Straight Connector 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579b8 [3044]" from="139.3pt,16.3pt" to="184.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"/>
            </w:pict>
          </mc:Fallback>
        </mc:AlternateContent>
      </w:r>
    </w:p>
    <w:p w14:paraId="0841D745" w14:textId="77777777" w:rsidR="005745E4" w:rsidRPr="005745E4" w:rsidRDefault="005745E4" w:rsidP="005745E4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14:paraId="31791E79" w14:textId="77777777" w:rsidR="00024022" w:rsidRDefault="00024022" w:rsidP="005745E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D17361" wp14:editId="4344128D">
                <wp:simplePos x="0" y="0"/>
                <wp:positionH relativeFrom="column">
                  <wp:posOffset>3333750</wp:posOffset>
                </wp:positionH>
                <wp:positionV relativeFrom="paragraph">
                  <wp:posOffset>18415</wp:posOffset>
                </wp:positionV>
                <wp:extent cx="1819275" cy="6762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DC3491" w14:textId="77777777" w:rsidR="006A7537" w:rsidRDefault="00024022" w:rsidP="006A753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NO</w:t>
                            </w:r>
                          </w:p>
                          <w:p w14:paraId="027B9BCB" w14:textId="77777777" w:rsidR="00024022" w:rsidRPr="006A7537" w:rsidRDefault="00024022" w:rsidP="006A7537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LDC </w:t>
                            </w:r>
                            <w:r w:rsidR="006A7537">
                              <w:rPr>
                                <w:sz w:val="18"/>
                                <w:szCs w:val="18"/>
                              </w:rPr>
                              <w:t>is not an appropriate target-method match</w:t>
                            </w:r>
                            <w:r w:rsidRPr="0002402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62.5pt;margin-top:1.45pt;width:143.25pt;height: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" fillcolor="window" strokeweight=".5pt">
                <v:textbox>
                  <w:txbxContent>
                    <w:p w14:paraId="14DC3491" w14:textId="77777777" w:rsidR="006A7537" w:rsidRDefault="00024022" w:rsidP="006A753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NO</w:t>
                      </w:r>
                    </w:p>
                    <w:p w14:paraId="027B9BCB" w14:textId="77777777" w:rsidR="00024022" w:rsidRPr="006A7537" w:rsidRDefault="00024022" w:rsidP="006A7537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LDC </w:t>
                      </w:r>
                      <w:r w:rsidR="006A7537">
                        <w:rPr>
                          <w:sz w:val="18"/>
                          <w:szCs w:val="18"/>
                        </w:rPr>
                        <w:t>is not an appropriate target-method match</w:t>
                      </w:r>
                      <w:r w:rsidRPr="0002402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AF47A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32907" wp14:editId="07777777">
                <wp:simplePos x="0" y="0"/>
                <wp:positionH relativeFrom="column">
                  <wp:posOffset>771525</wp:posOffset>
                </wp:positionH>
                <wp:positionV relativeFrom="paragraph">
                  <wp:posOffset>14604</wp:posOffset>
                </wp:positionV>
                <wp:extent cx="1819275" cy="6762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B8E5" w14:textId="77777777" w:rsidR="00024022" w:rsidRDefault="00AF47A7" w:rsidP="000240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AF47A7">
                              <w:rPr>
                                <w:u w:val="single"/>
                              </w:rPr>
                              <w:t>YES</w:t>
                            </w:r>
                          </w:p>
                          <w:p w14:paraId="0E04F51E" w14:textId="77777777" w:rsidR="00AF47A7" w:rsidRPr="00024022" w:rsidRDefault="00024022" w:rsidP="00024022">
                            <w:pPr>
                              <w:jc w:val="center"/>
                            </w:pPr>
                            <w:r w:rsidRPr="00024022">
                              <w:rPr>
                                <w:sz w:val="18"/>
                                <w:szCs w:val="18"/>
                              </w:rPr>
                              <w:t xml:space="preserve"> LDC might work for you </w:t>
                            </w:r>
                            <w:r w:rsidR="00AF47A7" w:rsidRPr="000240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0.75pt;margin-top:1.15pt;width:143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" fillcolor="white [3201]" strokeweight=".5pt">
                <v:textbox>
                  <w:txbxContent>
                    <w:p w14:paraId="7C2EB8E5" w14:textId="77777777" w:rsidR="00024022" w:rsidRDefault="00AF47A7" w:rsidP="00024022">
                      <w:pPr>
                        <w:jc w:val="center"/>
                        <w:rPr>
                          <w:u w:val="single"/>
                        </w:rPr>
                      </w:pPr>
                      <w:r w:rsidRPr="00AF47A7">
                        <w:rPr>
                          <w:u w:val="single"/>
                        </w:rPr>
                        <w:t>YES</w:t>
                      </w:r>
                    </w:p>
                    <w:p w14:paraId="0E04F51E" w14:textId="77777777" w:rsidR="00AF47A7" w:rsidRPr="00024022" w:rsidRDefault="00024022" w:rsidP="00024022">
                      <w:pPr>
                        <w:jc w:val="center"/>
                      </w:pPr>
                      <w:r w:rsidRPr="00024022">
                        <w:rPr>
                          <w:sz w:val="18"/>
                          <w:szCs w:val="18"/>
                        </w:rPr>
                        <w:t xml:space="preserve"> LDC might work for you </w:t>
                      </w:r>
                      <w:r w:rsidR="00AF47A7" w:rsidRPr="00024022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D4F5D9" w14:textId="77777777" w:rsidR="00024022" w:rsidRPr="00024022" w:rsidRDefault="00024022" w:rsidP="00024022"/>
    <w:p w14:paraId="63ED7A72" w14:textId="77777777" w:rsidR="00024022" w:rsidRPr="00024022" w:rsidRDefault="00024022" w:rsidP="00024022">
      <w:pPr>
        <w:jc w:val="center"/>
        <w:rPr>
          <w:b/>
          <w:sz w:val="28"/>
          <w:szCs w:val="28"/>
        </w:rPr>
      </w:pPr>
    </w:p>
    <w:p w14:paraId="582CA6A5" w14:textId="77777777" w:rsidR="00024022" w:rsidRPr="00157E8A" w:rsidRDefault="00024022" w:rsidP="00157E8A">
      <w:pPr>
        <w:jc w:val="center"/>
        <w:rPr>
          <w:b/>
          <w:sz w:val="28"/>
          <w:szCs w:val="28"/>
        </w:rPr>
      </w:pPr>
      <w:r w:rsidRPr="00024022">
        <w:rPr>
          <w:b/>
          <w:sz w:val="28"/>
          <w:szCs w:val="28"/>
        </w:rPr>
        <w:t>If YE</w:t>
      </w:r>
      <w:r w:rsidR="006C3FE5">
        <w:rPr>
          <w:b/>
          <w:sz w:val="28"/>
          <w:szCs w:val="28"/>
        </w:rPr>
        <w:t>S, are you ready</w:t>
      </w:r>
      <w:r w:rsidRPr="00024022">
        <w:rPr>
          <w:b/>
          <w:sz w:val="28"/>
          <w:szCs w:val="28"/>
        </w:rPr>
        <w:t xml:space="preserve"> to use LDC for Student Growth?</w:t>
      </w:r>
    </w:p>
    <w:p w14:paraId="1465A57E" w14:textId="77777777" w:rsidR="00C71D9D" w:rsidRDefault="00C71D9D" w:rsidP="00024022">
      <w:pPr>
        <w:rPr>
          <w:b/>
          <w:szCs w:val="24"/>
          <w:u w:val="single"/>
        </w:rPr>
      </w:pPr>
    </w:p>
    <w:p w14:paraId="7F571CF0" w14:textId="77777777" w:rsidR="00C71D9D" w:rsidRDefault="00C71D9D" w:rsidP="00024022">
      <w:pPr>
        <w:rPr>
          <w:b/>
          <w:szCs w:val="24"/>
          <w:u w:val="single"/>
        </w:rPr>
      </w:pPr>
    </w:p>
    <w:p w14:paraId="2A764ED5" w14:textId="77777777" w:rsidR="00024022" w:rsidRDefault="00024022" w:rsidP="0002402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PROFESSIONAL READINESS</w:t>
      </w:r>
    </w:p>
    <w:p w14:paraId="6192E0CA" w14:textId="77777777" w:rsidR="00024022" w:rsidRPr="006C3FE5" w:rsidRDefault="00024022" w:rsidP="006C3FE5">
      <w:pPr>
        <w:pStyle w:val="ListParagraph"/>
        <w:numPr>
          <w:ilvl w:val="0"/>
          <w:numId w:val="6"/>
        </w:numPr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Are you proficient in developing and/or implementing </w:t>
      </w:r>
      <w:r w:rsidR="00C71D9D">
        <w:rPr>
          <w:rFonts w:asciiTheme="minorHAnsi" w:hAnsiTheme="minorHAnsi"/>
          <w:szCs w:val="24"/>
        </w:rPr>
        <w:t>*</w:t>
      </w:r>
      <w:hyperlink r:id="rId14" w:history="1">
        <w:r w:rsidRPr="00EF0F8E">
          <w:rPr>
            <w:rStyle w:val="Hyperlink"/>
            <w:rFonts w:asciiTheme="minorHAnsi" w:hAnsiTheme="minorHAnsi"/>
            <w:szCs w:val="24"/>
          </w:rPr>
          <w:t>LDC Classroom Assessments</w:t>
        </w:r>
      </w:hyperlink>
      <w:r w:rsidRPr="006C3FE5">
        <w:rPr>
          <w:rFonts w:asciiTheme="minorHAnsi" w:hAnsiTheme="minorHAnsi"/>
          <w:szCs w:val="24"/>
        </w:rPr>
        <w:t xml:space="preserve">?  </w:t>
      </w:r>
    </w:p>
    <w:p w14:paraId="4E5215F8" w14:textId="77777777" w:rsidR="00024022" w:rsidRPr="006C3FE5" w:rsidRDefault="00024022" w:rsidP="0002402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Have you been trained to </w:t>
      </w:r>
      <w:hyperlink r:id="rId15" w:history="1">
        <w:r w:rsidRPr="00AD7E6B">
          <w:rPr>
            <w:rStyle w:val="Hyperlink"/>
            <w:rFonts w:asciiTheme="minorHAnsi" w:hAnsiTheme="minorHAnsi"/>
            <w:szCs w:val="24"/>
          </w:rPr>
          <w:t>score student work</w:t>
        </w:r>
      </w:hyperlink>
      <w:r w:rsidRPr="006C3FE5">
        <w:rPr>
          <w:rFonts w:asciiTheme="minorHAnsi" w:hAnsiTheme="minorHAnsi"/>
          <w:szCs w:val="24"/>
        </w:rPr>
        <w:t xml:space="preserve"> using the LDC rubrics?</w:t>
      </w:r>
    </w:p>
    <w:p w14:paraId="5466E418" w14:textId="77777777" w:rsidR="00024022" w:rsidRDefault="00024022" w:rsidP="00024022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Do you plan to collaborate with others to score student work using the LDC rubrics?  </w:t>
      </w:r>
    </w:p>
    <w:p w14:paraId="3E1AABE3" w14:textId="77777777" w:rsidR="001F40F1" w:rsidRDefault="00345147" w:rsidP="001F40F1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Do you have a plan for reflecting on data from student work with accuracy and specificity and to use data to impact instruction? </w:t>
      </w:r>
    </w:p>
    <w:p w14:paraId="15CA7C91" w14:textId="25DF0A82" w:rsidR="00C71D9D" w:rsidRPr="00937CD8" w:rsidRDefault="001F40F1" w:rsidP="003F1191">
      <w:pPr>
        <w:pStyle w:val="ListParagraph"/>
        <w:numPr>
          <w:ilvl w:val="0"/>
          <w:numId w:val="3"/>
        </w:numPr>
        <w:rPr>
          <w:rFonts w:asciiTheme="minorHAnsi" w:hAnsiTheme="minorHAnsi"/>
          <w:szCs w:val="24"/>
        </w:rPr>
      </w:pPr>
      <w:r w:rsidRPr="00937CD8">
        <w:rPr>
          <w:rFonts w:asciiTheme="minorHAnsi" w:hAnsiTheme="minorHAnsi"/>
          <w:szCs w:val="24"/>
        </w:rPr>
        <w:t>Are you assessing the students’ ability to communicate using the same mode of writing throughout the year OR are you assessing the same students’ skills across modes of writing?</w:t>
      </w:r>
    </w:p>
    <w:p w14:paraId="4EB4574F" w14:textId="77777777" w:rsidR="00024022" w:rsidRPr="006C3FE5" w:rsidRDefault="006C3FE5" w:rsidP="00024022">
      <w:pPr>
        <w:rPr>
          <w:b/>
          <w:szCs w:val="24"/>
          <w:u w:val="single"/>
        </w:rPr>
      </w:pPr>
      <w:r w:rsidRPr="006C3FE5">
        <w:rPr>
          <w:b/>
          <w:szCs w:val="24"/>
          <w:u w:val="single"/>
        </w:rPr>
        <w:lastRenderedPageBreak/>
        <w:t>RUBRIC</w:t>
      </w:r>
      <w:r>
        <w:rPr>
          <w:b/>
          <w:szCs w:val="24"/>
          <w:u w:val="single"/>
        </w:rPr>
        <w:t xml:space="preserve"> READINESS</w:t>
      </w:r>
      <w:r w:rsidRPr="006C3FE5">
        <w:rPr>
          <w:b/>
          <w:szCs w:val="24"/>
          <w:u w:val="single"/>
        </w:rPr>
        <w:t xml:space="preserve"> </w:t>
      </w:r>
    </w:p>
    <w:p w14:paraId="73BB0B41" w14:textId="77777777" w:rsidR="006C3FE5" w:rsidRPr="006C3FE5" w:rsidRDefault="006C3FE5" w:rsidP="00157E8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Have you selected the appropriate </w:t>
      </w:r>
      <w:hyperlink r:id="rId16" w:history="1">
        <w:r w:rsidRPr="00EF0F8E">
          <w:rPr>
            <w:rStyle w:val="Hyperlink"/>
            <w:rFonts w:asciiTheme="minorHAnsi" w:hAnsiTheme="minorHAnsi"/>
            <w:szCs w:val="24"/>
          </w:rPr>
          <w:t>LDC rubric</w:t>
        </w:r>
      </w:hyperlink>
      <w:r w:rsidRPr="006C3FE5">
        <w:rPr>
          <w:rFonts w:asciiTheme="minorHAnsi" w:hAnsiTheme="minorHAnsi"/>
          <w:szCs w:val="24"/>
        </w:rPr>
        <w:t xml:space="preserve"> that matches the intent of the LDC Classroom Assessment? </w:t>
      </w:r>
    </w:p>
    <w:p w14:paraId="1E46B6BD" w14:textId="77777777" w:rsidR="00157E8A" w:rsidRDefault="006C3FE5" w:rsidP="00157E8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Have you used </w:t>
      </w:r>
      <w:hyperlink r:id="rId17" w:history="1">
        <w:r w:rsidRPr="00BE1ECC">
          <w:rPr>
            <w:rStyle w:val="Hyperlink"/>
            <w:rFonts w:asciiTheme="minorHAnsi" w:hAnsiTheme="minorHAnsi"/>
            <w:szCs w:val="24"/>
          </w:rPr>
          <w:t>grade level/band standards</w:t>
        </w:r>
      </w:hyperlink>
      <w:r w:rsidRPr="006C3FE5">
        <w:rPr>
          <w:rFonts w:asciiTheme="minorHAnsi" w:hAnsiTheme="minorHAnsi"/>
          <w:szCs w:val="24"/>
        </w:rPr>
        <w:t xml:space="preserve"> to inform the use of the rubric?</w:t>
      </w:r>
    </w:p>
    <w:p w14:paraId="4CEF9CB2" w14:textId="77777777" w:rsidR="006C3FE5" w:rsidRPr="00157E8A" w:rsidRDefault="006C3FE5" w:rsidP="00157E8A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157E8A">
        <w:rPr>
          <w:rFonts w:asciiTheme="minorHAnsi" w:hAnsiTheme="minorHAnsi"/>
          <w:szCs w:val="24"/>
        </w:rPr>
        <w:t>Have you used district grade-level expectations (e.g., curriculum maps, scope and sequence) if available, to inform the use of the rubric?</w:t>
      </w:r>
    </w:p>
    <w:p w14:paraId="6EC83AA2" w14:textId="77777777" w:rsidR="006C3FE5" w:rsidRPr="006C3FE5" w:rsidRDefault="006C3FE5" w:rsidP="006C3FE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>Does your rubric connect to the specific enduring skill for your intended discipline?</w:t>
      </w:r>
      <w:r>
        <w:rPr>
          <w:rFonts w:asciiTheme="minorHAnsi" w:hAnsiTheme="minorHAnsi"/>
          <w:szCs w:val="24"/>
        </w:rPr>
        <w:t xml:space="preserve"> </w:t>
      </w:r>
    </w:p>
    <w:p w14:paraId="2E64B75F" w14:textId="77777777" w:rsidR="003F1191" w:rsidRPr="003F1191" w:rsidRDefault="006C3FE5" w:rsidP="003F119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6C3FE5">
        <w:rPr>
          <w:rFonts w:asciiTheme="minorHAnsi" w:hAnsiTheme="minorHAnsi"/>
          <w:szCs w:val="24"/>
        </w:rPr>
        <w:t xml:space="preserve">Are the </w:t>
      </w:r>
      <w:hyperlink r:id="rId18" w:history="1">
        <w:r w:rsidRPr="006C3FE5">
          <w:rPr>
            <w:rFonts w:asciiTheme="minorHAnsi" w:hAnsiTheme="minorHAnsi"/>
            <w:szCs w:val="24"/>
            <w:u w:val="single"/>
          </w:rPr>
          <w:t xml:space="preserve">LDC rubrics </w:t>
        </w:r>
      </w:hyperlink>
      <w:r w:rsidRPr="006C3FE5">
        <w:rPr>
          <w:rFonts w:asciiTheme="minorHAnsi" w:hAnsiTheme="minorHAnsi"/>
          <w:szCs w:val="24"/>
        </w:rPr>
        <w:t xml:space="preserve"> and independent </w:t>
      </w:r>
      <w:proofErr w:type="gramStart"/>
      <w:r w:rsidRPr="006C3FE5">
        <w:rPr>
          <w:rFonts w:asciiTheme="minorHAnsi" w:hAnsiTheme="minorHAnsi"/>
          <w:szCs w:val="24"/>
        </w:rPr>
        <w:t xml:space="preserve">LDC  </w:t>
      </w:r>
      <w:proofErr w:type="gramEnd"/>
      <w:hyperlink r:id="rId19" w:history="1">
        <w:r w:rsidR="00BE1ECC">
          <w:rPr>
            <w:rFonts w:asciiTheme="minorHAnsi" w:hAnsiTheme="minorHAnsi"/>
            <w:szCs w:val="24"/>
            <w:u w:val="single"/>
          </w:rPr>
          <w:t xml:space="preserve">classroom assessments  </w:t>
        </w:r>
      </w:hyperlink>
      <w:r w:rsidRPr="006C3FE5">
        <w:rPr>
          <w:rFonts w:asciiTheme="minorHAnsi" w:hAnsiTheme="minorHAnsi"/>
          <w:szCs w:val="24"/>
        </w:rPr>
        <w:t xml:space="preserve"> good matches</w:t>
      </w:r>
      <w:r w:rsidR="003A0EA7">
        <w:rPr>
          <w:rFonts w:asciiTheme="minorHAnsi" w:hAnsiTheme="minorHAnsi"/>
          <w:szCs w:val="24"/>
        </w:rPr>
        <w:t xml:space="preserve"> (i.e., you have chosen the Argumentative Writing Rubric for an Argumentative Writing Task</w:t>
      </w:r>
      <w:r w:rsidRPr="006C3FE5">
        <w:rPr>
          <w:rFonts w:asciiTheme="minorHAnsi" w:hAnsiTheme="minorHAnsi"/>
          <w:szCs w:val="24"/>
        </w:rPr>
        <w:t xml:space="preserve"> ? </w:t>
      </w:r>
    </w:p>
    <w:p w14:paraId="6696D52C" w14:textId="77777777" w:rsidR="00157E8A" w:rsidRDefault="00157E8A" w:rsidP="003F1191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 w:rsidRPr="00157E8A">
        <w:rPr>
          <w:rFonts w:asciiTheme="minorHAnsi" w:hAnsiTheme="minorHAnsi"/>
          <w:szCs w:val="24"/>
        </w:rPr>
        <w:t>Do you have a plan for rubric</w:t>
      </w:r>
      <w:r w:rsidRPr="00157E8A">
        <w:rPr>
          <w:rFonts w:asciiTheme="minorHAnsi" w:hAnsiTheme="minorHAnsi"/>
          <w:color w:val="FF0000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application </w:t>
      </w:r>
      <w:r w:rsidRPr="00157E8A">
        <w:rPr>
          <w:rFonts w:asciiTheme="minorHAnsi" w:hAnsiTheme="minorHAnsi"/>
          <w:szCs w:val="24"/>
        </w:rPr>
        <w:t>(e.g., the department will meet to practice the application of the rubric to student work)?</w:t>
      </w:r>
    </w:p>
    <w:p w14:paraId="5D873AD6" w14:textId="77777777" w:rsidR="00420ED5" w:rsidRPr="00420ED5" w:rsidRDefault="00420ED5" w:rsidP="00420ED5">
      <w:pPr>
        <w:spacing w:after="0" w:line="240" w:lineRule="auto"/>
        <w:rPr>
          <w:rFonts w:asciiTheme="minorHAnsi" w:hAnsiTheme="minorHAnsi"/>
          <w:szCs w:val="24"/>
          <w:u w:val="single"/>
        </w:rPr>
      </w:pPr>
    </w:p>
    <w:p w14:paraId="39597138" w14:textId="77777777" w:rsidR="006C3FE5" w:rsidRDefault="00420ED5" w:rsidP="006C3FE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ASSESSMENT READINESS</w:t>
      </w:r>
    </w:p>
    <w:p w14:paraId="56379E98" w14:textId="77777777" w:rsidR="00420ED5" w:rsidRDefault="00420ED5" w:rsidP="00420ED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Have you used the target-method match to ensure an appropriate asse</w:t>
      </w:r>
      <w:r w:rsidR="00345147">
        <w:rPr>
          <w:rFonts w:asciiTheme="minorHAnsi" w:hAnsiTheme="minorHAnsi"/>
          <w:szCs w:val="24"/>
        </w:rPr>
        <w:t>ssment choice?</w:t>
      </w:r>
    </w:p>
    <w:p w14:paraId="01A2F19B" w14:textId="77777777" w:rsidR="00420ED5" w:rsidRDefault="00420ED5" w:rsidP="006C3FE5">
      <w:pPr>
        <w:pStyle w:val="ListParagraph"/>
        <w:numPr>
          <w:ilvl w:val="0"/>
          <w:numId w:val="8"/>
        </w:numPr>
        <w:spacing w:after="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Will the student product provide evidence of individual student ability regarding the identified enduring learning (i.e., the product is the result of independent student work usi</w:t>
      </w:r>
      <w:r w:rsidR="00345147">
        <w:rPr>
          <w:rFonts w:asciiTheme="minorHAnsi" w:hAnsiTheme="minorHAnsi"/>
          <w:szCs w:val="24"/>
        </w:rPr>
        <w:t>ng an LDC Classroom Assessment)</w:t>
      </w:r>
    </w:p>
    <w:p w14:paraId="72C10090" w14:textId="77777777" w:rsidR="00345147" w:rsidRDefault="00345147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23CC0D02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49731D19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60D39C2F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14AC4CFD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5CF3D2AA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6B2E4BFD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0043B656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5838482D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5D897A95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77A4740A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03B5630E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065D1B80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07B62947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6933B201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297C46DD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6F5E9262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00B7995A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61A20E78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33DAF32C" w14:textId="77777777" w:rsidR="00503D8C" w:rsidRDefault="00503D8C" w:rsidP="00345147">
      <w:pPr>
        <w:spacing w:after="0" w:line="240" w:lineRule="auto"/>
        <w:rPr>
          <w:rFonts w:asciiTheme="minorHAnsi" w:hAnsiTheme="minorHAnsi"/>
          <w:szCs w:val="24"/>
        </w:rPr>
      </w:pPr>
    </w:p>
    <w:p w14:paraId="735E7295" w14:textId="77777777" w:rsidR="00345147" w:rsidRPr="00345147" w:rsidRDefault="00C71D9D" w:rsidP="00345147">
      <w:pPr>
        <w:spacing w:after="0" w:line="240" w:lineRule="auto"/>
        <w:contextualSpacing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*</w:t>
      </w:r>
      <w:r w:rsidR="00345147" w:rsidRPr="00345147">
        <w:rPr>
          <w:rFonts w:asciiTheme="minorHAnsi" w:hAnsiTheme="minorHAnsi"/>
          <w:szCs w:val="24"/>
        </w:rPr>
        <w:t xml:space="preserve">LDC classroom assessment tasks provide an option to use the template tasks to create assessments to measure student skills exhibited when asked to do a </w:t>
      </w:r>
      <w:r w:rsidR="00345147">
        <w:rPr>
          <w:rFonts w:asciiTheme="minorHAnsi" w:hAnsiTheme="minorHAnsi"/>
          <w:szCs w:val="24"/>
        </w:rPr>
        <w:t xml:space="preserve">task independently. An LDC </w:t>
      </w:r>
      <w:r w:rsidR="00345147" w:rsidRPr="00345147">
        <w:rPr>
          <w:rFonts w:asciiTheme="minorHAnsi" w:hAnsiTheme="minorHAnsi"/>
          <w:szCs w:val="24"/>
        </w:rPr>
        <w:t>classroom assessment task is designed for students to complete in one or two sittings and can be used before or after a teaching task to gather evidence of what students can do on their own.</w:t>
      </w:r>
    </w:p>
    <w:sectPr w:rsidR="00345147" w:rsidRPr="00345147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25A4F" w14:textId="77777777" w:rsidR="00706DF8" w:rsidRDefault="00706DF8">
      <w:pPr>
        <w:spacing w:after="0" w:line="240" w:lineRule="auto"/>
      </w:pPr>
      <w:r>
        <w:separator/>
      </w:r>
    </w:p>
  </w:endnote>
  <w:endnote w:type="continuationSeparator" w:id="0">
    <w:p w14:paraId="4B717A40" w14:textId="77777777" w:rsidR="00706DF8" w:rsidRDefault="0070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55AE0" w14:textId="77777777" w:rsidR="00937CD8" w:rsidRDefault="00937C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908407" w14:textId="09A10060" w:rsidR="00937CD8" w:rsidRDefault="000C33C7">
    <w:pPr>
      <w:pStyle w:val="Footer"/>
    </w:pPr>
    <w:r>
      <w:t>KDE</w:t>
    </w:r>
    <w:proofErr w:type="gramStart"/>
    <w:r>
      <w:t>:ONGL:NGP:CP</w:t>
    </w:r>
    <w:proofErr w:type="gramEnd"/>
    <w:r>
      <w:t>/ECs</w:t>
    </w:r>
    <w:r w:rsidR="00937CD8" w:rsidRPr="00937CD8">
      <w:t>(November 2014)</w:t>
    </w:r>
  </w:p>
  <w:p w14:paraId="5B86F918" w14:textId="77777777" w:rsidR="00937CD8" w:rsidRDefault="00937C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2A19" w14:textId="77777777" w:rsidR="00937CD8" w:rsidRDefault="00937C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9DC64" w14:textId="77777777" w:rsidR="00706DF8" w:rsidRDefault="00706DF8">
      <w:pPr>
        <w:spacing w:after="0" w:line="240" w:lineRule="auto"/>
      </w:pPr>
      <w:r>
        <w:separator/>
      </w:r>
    </w:p>
  </w:footnote>
  <w:footnote w:type="continuationSeparator" w:id="0">
    <w:p w14:paraId="22A7E8C0" w14:textId="77777777" w:rsidR="00706DF8" w:rsidRDefault="00706DF8">
      <w:pPr>
        <w:spacing w:after="0" w:line="240" w:lineRule="auto"/>
      </w:pPr>
      <w:r>
        <w:continuationSeparator/>
      </w:r>
    </w:p>
  </w:footnote>
  <w:footnote w:id="1">
    <w:p w14:paraId="21151DA0" w14:textId="3E30D404" w:rsidR="7A494BE2" w:rsidRDefault="7A494BE2" w:rsidP="7A494BE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72D948" w14:textId="77777777" w:rsidR="00937CD8" w:rsidRDefault="00937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55"/>
      <w:gridCol w:w="3120"/>
    </w:tblGrid>
    <w:tr w:rsidR="00937CD8" w14:paraId="0B7D409C" w14:textId="77777777" w:rsidTr="7A494BE2">
      <w:tc>
        <w:tcPr>
          <w:tcW w:w="255" w:type="dxa"/>
        </w:tcPr>
        <w:p w14:paraId="0624A244" w14:textId="27C8D6B0" w:rsidR="00937CD8" w:rsidRDefault="00937CD8" w:rsidP="7A494BE2">
          <w:pPr>
            <w:pStyle w:val="Header"/>
            <w:jc w:val="center"/>
          </w:pPr>
        </w:p>
      </w:tc>
      <w:tc>
        <w:tcPr>
          <w:tcW w:w="3120" w:type="dxa"/>
        </w:tcPr>
        <w:p w14:paraId="6DD37562" w14:textId="6ED056BC" w:rsidR="00937CD8" w:rsidRDefault="00937CD8" w:rsidP="7A494BE2">
          <w:pPr>
            <w:pStyle w:val="Header"/>
            <w:ind w:right="-115"/>
            <w:jc w:val="right"/>
          </w:pPr>
        </w:p>
      </w:tc>
    </w:tr>
  </w:tbl>
  <w:p w14:paraId="560FAB93" w14:textId="23C7CDA1" w:rsidR="7A494BE2" w:rsidRDefault="7A494BE2" w:rsidP="7A494B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E3727" w14:textId="77777777" w:rsidR="00937CD8" w:rsidRDefault="00937C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676"/>
    <w:multiLevelType w:val="hybridMultilevel"/>
    <w:tmpl w:val="DAC42CCC"/>
    <w:lvl w:ilvl="0" w:tplc="04090009">
      <w:start w:val="1"/>
      <w:numFmt w:val="bullet"/>
      <w:lvlText w:val="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1A46"/>
    <w:multiLevelType w:val="hybridMultilevel"/>
    <w:tmpl w:val="45E0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05D4"/>
    <w:multiLevelType w:val="hybridMultilevel"/>
    <w:tmpl w:val="85F6D3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393B0F"/>
    <w:multiLevelType w:val="hybridMultilevel"/>
    <w:tmpl w:val="EC2263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6A12"/>
    <w:multiLevelType w:val="hybridMultilevel"/>
    <w:tmpl w:val="2AFA1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3990"/>
    <w:multiLevelType w:val="hybridMultilevel"/>
    <w:tmpl w:val="21B8DD00"/>
    <w:lvl w:ilvl="0" w:tplc="EB00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861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83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6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B8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9C3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842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589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C5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D5E0C76"/>
    <w:multiLevelType w:val="hybridMultilevel"/>
    <w:tmpl w:val="573C28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A0C74"/>
    <w:multiLevelType w:val="hybridMultilevel"/>
    <w:tmpl w:val="0A12AF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5E4"/>
    <w:rsid w:val="00024022"/>
    <w:rsid w:val="000C33C7"/>
    <w:rsid w:val="00157E8A"/>
    <w:rsid w:val="001F40F1"/>
    <w:rsid w:val="00215AB1"/>
    <w:rsid w:val="00345147"/>
    <w:rsid w:val="003A0EA7"/>
    <w:rsid w:val="003F1191"/>
    <w:rsid w:val="004175BE"/>
    <w:rsid w:val="00420ED5"/>
    <w:rsid w:val="00432400"/>
    <w:rsid w:val="00503D8C"/>
    <w:rsid w:val="0054682B"/>
    <w:rsid w:val="0055155B"/>
    <w:rsid w:val="005745E4"/>
    <w:rsid w:val="005E4C89"/>
    <w:rsid w:val="0063151E"/>
    <w:rsid w:val="0064477F"/>
    <w:rsid w:val="006A7537"/>
    <w:rsid w:val="006C3FE5"/>
    <w:rsid w:val="00706DF8"/>
    <w:rsid w:val="00937CD8"/>
    <w:rsid w:val="00A166C8"/>
    <w:rsid w:val="00AD7E6B"/>
    <w:rsid w:val="00AF47A7"/>
    <w:rsid w:val="00BE1ECC"/>
    <w:rsid w:val="00C71D9D"/>
    <w:rsid w:val="00C97A1B"/>
    <w:rsid w:val="00D201A3"/>
    <w:rsid w:val="00D403B6"/>
    <w:rsid w:val="00D53B20"/>
    <w:rsid w:val="00E57946"/>
    <w:rsid w:val="00EF0F8E"/>
    <w:rsid w:val="00FD6806"/>
    <w:rsid w:val="7A4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CC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E4"/>
    <w:pPr>
      <w:spacing w:line="276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5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537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537"/>
    <w:rPr>
      <w:rFonts w:ascii="Courier New" w:hAnsi="Courier New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E4"/>
    <w:pPr>
      <w:spacing w:line="276" w:lineRule="auto"/>
    </w:pPr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5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45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45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7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537"/>
    <w:rPr>
      <w:rFonts w:ascii="Courier New" w:hAnsi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537"/>
    <w:rPr>
      <w:rFonts w:ascii="Courier New" w:hAnsi="Courier New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8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-tc.pbs.org/teacherline/courses/inst325/docs/inst325_stiggins.pdf" TargetMode="External"/><Relationship Id="rId18" Type="http://schemas.openxmlformats.org/officeDocument/2006/relationships/hyperlink" Target="http://ldc.org/resourc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hyperlink" Target="http://education.ky.gov/teachers/PGES/TPGES/Documents/Enduring%20Skills%20-A%20Process%20for%20Identifying%20-Final.pptx" TargetMode="External"/><Relationship Id="rId17" Type="http://schemas.openxmlformats.org/officeDocument/2006/relationships/hyperlink" Target="http://education.ky.gov/curriculum/docs/pages/kentucky-core-academic-standards---new.aspx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ldc.org/resource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drive.google.com/folderview?id=0B98jlslyhGoqbUNrcHdKQjNhUU0&amp;usp=sharing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://ldc.org/sites/default/files/LDC-Template-Task-Collection-2.0.A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ldc.org/sites/default/files/LDC-Template-Task-Collection-2.0.A.pdf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2015-04-28T12:44:29+00:00</Publication_x0020_Date>
    <Audience1 xmlns="3a62de7d-ba57-4f43-9dae-9623ba637be0"/>
    <_dlc_DocId xmlns="3a62de7d-ba57-4f43-9dae-9623ba637be0">KYED-470-448</_dlc_DocId>
    <_dlc_DocIdUrl xmlns="3a62de7d-ba57-4f43-9dae-9623ba637be0">
      <Url>http://education.ky.gov/teachers/PGES/TPGES/_layouts/DocIdRedir.aspx?ID=KYED-470-448</Url>
      <Description>KYED-470-448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D82A31-1E6E-4C2B-890F-B9679BEA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7CD1AB-0E1C-42D1-84BE-1B5825E523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4B7C2370-7191-44A6-A7BD-376CBA00EC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B2E19-5570-49E9-8ABC-34B082D1FB0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Noah, Stacy L - Office of Next Generation Learners</dc:creator>
  <cp:lastModifiedBy>Philbeck, Kelly - Division of Program Standards</cp:lastModifiedBy>
  <cp:revision>2</cp:revision>
  <dcterms:created xsi:type="dcterms:W3CDTF">2015-07-15T00:37:00Z</dcterms:created>
  <dcterms:modified xsi:type="dcterms:W3CDTF">2015-07-15T00:37:00Z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IsMyDocuments">
    <vt:bool>true</vt:bool>
  </property>
  <property fmtid="{D5CDD505-2E9C-101B-9397-08002B2CF9AE}" pid="4" name="_dlc_DocIdItemGuid">
    <vt:lpwstr>79064d6a-6f6f-4007-9220-853dbd07f4e7</vt:lpwstr>
  </property>
</Properties>
</file>